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86DA" w14:textId="5DC75A41" w:rsidR="00CD65BF" w:rsidRDefault="0F0CFF2E" w:rsidP="0F0CFF2E">
      <w:pPr>
        <w:rPr>
          <w:b/>
          <w:bCs/>
        </w:rPr>
      </w:pPr>
      <w:r w:rsidRPr="0F0CFF2E">
        <w:rPr>
          <w:b/>
          <w:bCs/>
        </w:rPr>
        <w:t>Kompetencekort H-</w:t>
      </w:r>
      <w:bookmarkStart w:id="0" w:name="_GoBack"/>
      <w:bookmarkEnd w:id="0"/>
      <w:r w:rsidRPr="0F0CFF2E">
        <w:rPr>
          <w:b/>
          <w:bCs/>
        </w:rPr>
        <w:t>:</w:t>
      </w:r>
    </w:p>
    <w:p w14:paraId="363421F0" w14:textId="77777777" w:rsidR="00CD65BF" w:rsidRPr="002773AD" w:rsidRDefault="526DF773" w:rsidP="526DF773">
      <w:pPr>
        <w:rPr>
          <w:i/>
          <w:iCs/>
        </w:rPr>
      </w:pPr>
      <w:r w:rsidRPr="526DF773">
        <w:rPr>
          <w:i/>
          <w:iCs/>
        </w:rPr>
        <w:t>”Kende til og kunne anvende forskellige undervisningsmetoder og –principper, udvælge hensigtsmæssige læringsstrategier og overveje rammerne for undervisning”</w:t>
      </w:r>
    </w:p>
    <w:p w14:paraId="4E0AD89E" w14:textId="2F5C3895" w:rsidR="7A9D622D" w:rsidRDefault="7A9D622D" w:rsidP="7A9D622D">
      <w:r w:rsidRPr="7A9D622D">
        <w:t>Konkretisering fra målbeskrivelsen: Herunder</w:t>
      </w:r>
      <w:r w:rsidRPr="7A9D622D">
        <w:rPr>
          <w:rFonts w:ascii="Calibri" w:eastAsia="Calibri" w:hAnsi="Calibri" w:cs="Calibri"/>
        </w:rPr>
        <w:t xml:space="preserve"> kunne planlægge undervisning præ- og postgraduat samt af andre faggrupper indenfor klinisk farmakologiske emner ved brug af f.eks.</w:t>
      </w:r>
    </w:p>
    <w:p w14:paraId="4A7BDD43" w14:textId="3276763D" w:rsidR="7A9D622D" w:rsidRDefault="7A9D622D" w:rsidP="7A9D622D">
      <w:pPr>
        <w:pStyle w:val="Listeafsnit"/>
        <w:numPr>
          <w:ilvl w:val="0"/>
          <w:numId w:val="1"/>
        </w:numPr>
      </w:pPr>
      <w:r w:rsidRPr="7A9D622D">
        <w:rPr>
          <w:rFonts w:ascii="Calibri" w:eastAsia="Calibri" w:hAnsi="Calibri" w:cs="Calibri"/>
          <w:color w:val="000000" w:themeColor="text1"/>
        </w:rPr>
        <w:t>forelæsninger</w:t>
      </w:r>
    </w:p>
    <w:p w14:paraId="4C714894" w14:textId="63DD2ACB" w:rsidR="7A9D622D" w:rsidRDefault="7A9D622D" w:rsidP="7A9D622D">
      <w:pPr>
        <w:pStyle w:val="Listeafsnit"/>
        <w:numPr>
          <w:ilvl w:val="0"/>
          <w:numId w:val="1"/>
        </w:numPr>
      </w:pPr>
      <w:r w:rsidRPr="7A9D622D">
        <w:rPr>
          <w:rFonts w:ascii="Calibri" w:eastAsia="Calibri" w:hAnsi="Calibri" w:cs="Calibri"/>
          <w:color w:val="000000" w:themeColor="text1"/>
        </w:rPr>
        <w:t>casebaseret undervisning (PBL)</w:t>
      </w:r>
    </w:p>
    <w:p w14:paraId="63B33B4F" w14:textId="295813F1" w:rsidR="7A9D622D" w:rsidRDefault="7A9D622D" w:rsidP="7A9D622D">
      <w:pPr>
        <w:pStyle w:val="Listeafsnit"/>
        <w:numPr>
          <w:ilvl w:val="0"/>
          <w:numId w:val="1"/>
        </w:numPr>
      </w:pPr>
      <w:r w:rsidRPr="7A9D622D">
        <w:rPr>
          <w:rFonts w:ascii="Calibri" w:eastAsia="Calibri" w:hAnsi="Calibri" w:cs="Calibri"/>
          <w:color w:val="000000" w:themeColor="text1"/>
        </w:rPr>
        <w:t>e-learning</w:t>
      </w:r>
    </w:p>
    <w:p w14:paraId="6E490B86" w14:textId="08D17C15" w:rsidR="7A9D622D" w:rsidRDefault="7A9D622D" w:rsidP="7A9D622D">
      <w:pPr>
        <w:pStyle w:val="Listeafsnit"/>
        <w:numPr>
          <w:ilvl w:val="0"/>
          <w:numId w:val="1"/>
        </w:numPr>
      </w:pPr>
      <w:r w:rsidRPr="7A9D622D">
        <w:rPr>
          <w:rFonts w:ascii="Calibri" w:eastAsia="Calibri" w:hAnsi="Calibri" w:cs="Calibri"/>
          <w:color w:val="000000" w:themeColor="text1"/>
        </w:rPr>
        <w:t>hjælpemidler (e-polling etc.)</w:t>
      </w:r>
    </w:p>
    <w:p w14:paraId="3973DD03" w14:textId="77777777" w:rsidR="0061256C" w:rsidRDefault="0F0CFF2E">
      <w:r w:rsidRPr="0F0CFF2E">
        <w:rPr>
          <w:rFonts w:eastAsiaTheme="minorEastAsia"/>
        </w:rPr>
        <w:t>Kompetencen</w:t>
      </w:r>
      <w:r w:rsidRPr="0F0CFF2E">
        <w:t xml:space="preserve"> vurderes efte</w:t>
      </w:r>
      <w:r>
        <w:t>r brug af kompetencekortet sammen med vejlederen. Den uddannelsessøgende læge udvælger konkrete arbejdsopgaver til denne vurdering, som kan foretages løbende i hoveduddannelsen.</w:t>
      </w:r>
    </w:p>
    <w:p w14:paraId="59E77293" w14:textId="4DB331B7" w:rsidR="00A7201B" w:rsidRPr="00FE50C2" w:rsidRDefault="0F0CFF2E">
      <w:r>
        <w:t>Forslag til konkrete arbejdsopgaver, som vil kunne bruges til kompetencevurderingen: Planlægning og afvikling af forelæsninger, holdtimer m.m. på forskellige niveauer, både præ- og postgraduat.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0F0CFF2E">
        <w:tc>
          <w:tcPr>
            <w:tcW w:w="2878" w:type="dxa"/>
          </w:tcPr>
          <w:p w14:paraId="0A37501D" w14:textId="221371DC" w:rsidR="003277B9" w:rsidRDefault="0F0CFF2E" w:rsidP="006F52D8">
            <w:r w:rsidRPr="0F0CFF2E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526DF773" w:rsidP="526DF773">
            <w:pPr>
              <w:rPr>
                <w:b/>
                <w:bCs/>
              </w:rPr>
            </w:pPr>
            <w:r w:rsidRPr="526DF773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526DF773" w:rsidP="526DF773">
            <w:pPr>
              <w:rPr>
                <w:b/>
                <w:bCs/>
              </w:rPr>
            </w:pPr>
            <w:r w:rsidRPr="526DF773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526DF773" w:rsidP="526DF773">
            <w:pPr>
              <w:rPr>
                <w:b/>
                <w:bCs/>
              </w:rPr>
            </w:pPr>
            <w:r w:rsidRPr="526DF773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0F0CFF2E">
        <w:tc>
          <w:tcPr>
            <w:tcW w:w="2878" w:type="dxa"/>
          </w:tcPr>
          <w:p w14:paraId="02EB378F" w14:textId="1C5F602C" w:rsidR="003277B9" w:rsidRPr="009D72A7" w:rsidRDefault="526DF773" w:rsidP="526DF773">
            <w:pPr>
              <w:rPr>
                <w:b/>
                <w:bCs/>
              </w:rPr>
            </w:pPr>
            <w:r w:rsidRPr="526DF773">
              <w:rPr>
                <w:b/>
                <w:bCs/>
              </w:rPr>
              <w:t>Redegøre for forskellige undervisningsmetoder og –principper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0F0CFF2E">
        <w:tc>
          <w:tcPr>
            <w:tcW w:w="2878" w:type="dxa"/>
          </w:tcPr>
          <w:p w14:paraId="0D0B940D" w14:textId="6B4BFD20" w:rsidR="003277B9" w:rsidRPr="009D72A7" w:rsidRDefault="526DF773" w:rsidP="526DF773">
            <w:pPr>
              <w:rPr>
                <w:b/>
                <w:bCs/>
              </w:rPr>
            </w:pPr>
            <w:r w:rsidRPr="526DF773">
              <w:rPr>
                <w:b/>
                <w:bCs/>
              </w:rPr>
              <w:t>Redegøre for fordele og ulemper ved ovennævnte undervisningsmetoder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0F0CFF2E">
        <w:tc>
          <w:tcPr>
            <w:tcW w:w="2878" w:type="dxa"/>
          </w:tcPr>
          <w:p w14:paraId="3DEEC669" w14:textId="503BE3EA" w:rsidR="003277B9" w:rsidRPr="0095528A" w:rsidRDefault="526DF773" w:rsidP="526DF773">
            <w:pPr>
              <w:rPr>
                <w:b/>
                <w:bCs/>
              </w:rPr>
            </w:pPr>
            <w:r w:rsidRPr="526DF773">
              <w:rPr>
                <w:b/>
                <w:bCs/>
              </w:rPr>
              <w:t>Anvende forskellige undervisningsmetoder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  <w:tr w:rsidR="003277B9" w14:paraId="53128261" w14:textId="77777777" w:rsidTr="0F0CFF2E">
        <w:tc>
          <w:tcPr>
            <w:tcW w:w="2878" w:type="dxa"/>
          </w:tcPr>
          <w:p w14:paraId="284F5008" w14:textId="1BA2BB2B" w:rsidR="526DF773" w:rsidRDefault="526DF773" w:rsidP="526DF773">
            <w:pPr>
              <w:rPr>
                <w:b/>
                <w:bCs/>
              </w:rPr>
            </w:pPr>
            <w:r w:rsidRPr="526DF773">
              <w:rPr>
                <w:b/>
                <w:bCs/>
              </w:rPr>
              <w:t>Udnytte og overholde tiden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  <w:tr w:rsidR="526DF773" w14:paraId="5BB36F18" w14:textId="77777777" w:rsidTr="0F0CFF2E">
        <w:tc>
          <w:tcPr>
            <w:tcW w:w="2878" w:type="dxa"/>
          </w:tcPr>
          <w:p w14:paraId="06527AFE" w14:textId="4BF0B66C" w:rsidR="526DF773" w:rsidRDefault="526DF773" w:rsidP="526DF773">
            <w:pPr>
              <w:rPr>
                <w:b/>
                <w:bCs/>
              </w:rPr>
            </w:pPr>
            <w:r w:rsidRPr="526DF773">
              <w:rPr>
                <w:b/>
                <w:bCs/>
              </w:rPr>
              <w:t>Tilpasse undervisningen til målgruppen</w:t>
            </w:r>
          </w:p>
        </w:tc>
        <w:tc>
          <w:tcPr>
            <w:tcW w:w="1563" w:type="dxa"/>
          </w:tcPr>
          <w:p w14:paraId="472B6C1E" w14:textId="43B76AB3" w:rsidR="526DF773" w:rsidRDefault="526DF773" w:rsidP="526DF773"/>
        </w:tc>
        <w:tc>
          <w:tcPr>
            <w:tcW w:w="1729" w:type="dxa"/>
          </w:tcPr>
          <w:p w14:paraId="707B3986" w14:textId="3D770BB3" w:rsidR="526DF773" w:rsidRDefault="526DF773" w:rsidP="526DF773"/>
        </w:tc>
        <w:tc>
          <w:tcPr>
            <w:tcW w:w="1729" w:type="dxa"/>
          </w:tcPr>
          <w:p w14:paraId="76F03868" w14:textId="53483715" w:rsidR="526DF773" w:rsidRDefault="526DF773" w:rsidP="526DF773"/>
        </w:tc>
      </w:tr>
    </w:tbl>
    <w:p w14:paraId="25FF3DD7" w14:textId="5DF9C6CB" w:rsidR="00093B1A" w:rsidRDefault="0F0CFF2E">
      <w:r>
        <w:t xml:space="preserve">Endelig godkendelse kræver vurderingen </w:t>
      </w:r>
      <w:r w:rsidRPr="0F0CFF2E">
        <w:rPr>
          <w:i/>
          <w:iCs/>
        </w:rPr>
        <w:t>godkendt</w:t>
      </w:r>
      <w:r>
        <w:t xml:space="preserve"> for alle del-elementer af kompetencen.</w:t>
      </w:r>
    </w:p>
    <w:p w14:paraId="72C3AA42" w14:textId="1A6A0716" w:rsidR="00507589" w:rsidRDefault="0F0CFF2E">
      <w:r>
        <w:t>Dato for vurdering og vejleders underskrift:___________________________</w:t>
      </w:r>
    </w:p>
    <w:p w14:paraId="3DD239AF" w14:textId="18D41968" w:rsidR="00507589" w:rsidRDefault="0F0CFF2E">
      <w:r>
        <w:t>Fokusområder til evt. ny vurdering:</w:t>
      </w:r>
    </w:p>
    <w:p w14:paraId="318CD852" w14:textId="2790CE36" w:rsidR="0F0CFF2E" w:rsidRDefault="0F0CFF2E"/>
    <w:p w14:paraId="1C180D4C" w14:textId="248AA4F4" w:rsidR="00507589" w:rsidRDefault="0F0CFF2E">
      <w:r>
        <w:t>Dato for endelig godkendelse og vejleders underskrift:_______________________________</w:t>
      </w:r>
    </w:p>
    <w:p w14:paraId="3B1D7FAA" w14:textId="77777777" w:rsidR="00093B1A" w:rsidRPr="00E777C7" w:rsidRDefault="526DF773" w:rsidP="526DF773">
      <w:pPr>
        <w:rPr>
          <w:sz w:val="18"/>
          <w:szCs w:val="18"/>
        </w:rPr>
      </w:pPr>
      <w:r w:rsidRPr="526DF773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9400C"/>
    <w:multiLevelType w:val="hybridMultilevel"/>
    <w:tmpl w:val="A94E9216"/>
    <w:lvl w:ilvl="0" w:tplc="F916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61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25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84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E1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2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4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24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CE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233EE8"/>
    <w:rsid w:val="00251F0F"/>
    <w:rsid w:val="0025427F"/>
    <w:rsid w:val="002773AD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96A34"/>
    <w:rsid w:val="003D5E10"/>
    <w:rsid w:val="00466E55"/>
    <w:rsid w:val="004A31E1"/>
    <w:rsid w:val="004B1A86"/>
    <w:rsid w:val="004F3324"/>
    <w:rsid w:val="00507589"/>
    <w:rsid w:val="00565E5C"/>
    <w:rsid w:val="00574A92"/>
    <w:rsid w:val="005778AE"/>
    <w:rsid w:val="005A695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8B6658"/>
    <w:rsid w:val="008C3DC1"/>
    <w:rsid w:val="00952B47"/>
    <w:rsid w:val="0095528A"/>
    <w:rsid w:val="0098561D"/>
    <w:rsid w:val="009C13CB"/>
    <w:rsid w:val="009D72A7"/>
    <w:rsid w:val="00A27A9E"/>
    <w:rsid w:val="00A7201B"/>
    <w:rsid w:val="00A813D9"/>
    <w:rsid w:val="00AC063D"/>
    <w:rsid w:val="00AC083D"/>
    <w:rsid w:val="00AC1188"/>
    <w:rsid w:val="00B649DA"/>
    <w:rsid w:val="00BB65D8"/>
    <w:rsid w:val="00BD7E29"/>
    <w:rsid w:val="00BE4F7E"/>
    <w:rsid w:val="00BE7A72"/>
    <w:rsid w:val="00C165B0"/>
    <w:rsid w:val="00C60666"/>
    <w:rsid w:val="00CD65BF"/>
    <w:rsid w:val="00D21A4C"/>
    <w:rsid w:val="00D94C7D"/>
    <w:rsid w:val="00DC1DEC"/>
    <w:rsid w:val="00DE7847"/>
    <w:rsid w:val="00E3703D"/>
    <w:rsid w:val="00E75400"/>
    <w:rsid w:val="00E777C7"/>
    <w:rsid w:val="00E80F6B"/>
    <w:rsid w:val="00E84435"/>
    <w:rsid w:val="00EB5FA8"/>
    <w:rsid w:val="00F02B9F"/>
    <w:rsid w:val="00F10602"/>
    <w:rsid w:val="00F21B68"/>
    <w:rsid w:val="00F57E18"/>
    <w:rsid w:val="00F65A9C"/>
    <w:rsid w:val="00FC2E2A"/>
    <w:rsid w:val="00FE50C2"/>
    <w:rsid w:val="0F0CFF2E"/>
    <w:rsid w:val="526DF773"/>
    <w:rsid w:val="7A9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C4A5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9</cp:revision>
  <dcterms:created xsi:type="dcterms:W3CDTF">2018-07-20T20:00:00Z</dcterms:created>
  <dcterms:modified xsi:type="dcterms:W3CDTF">2019-06-06T10:12:00Z</dcterms:modified>
</cp:coreProperties>
</file>